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DBA10D" w14:textId="5D17C128" w:rsidR="005306C7" w:rsidRPr="00327D12" w:rsidRDefault="00327D12">
      <w:pPr>
        <w:rPr>
          <w:rFonts w:ascii="Garamond" w:hAnsi="Garamond"/>
        </w:rPr>
      </w:pPr>
      <w:r w:rsidRPr="00327D12">
        <w:rPr>
          <w:rFonts w:ascii="Garamond" w:hAnsi="Garamond"/>
        </w:rPr>
        <w:t>Brian Davis</w:t>
      </w:r>
    </w:p>
    <w:p w14:paraId="735A0EC5" w14:textId="1D45E9C1" w:rsidR="00327D12" w:rsidRPr="00327D12" w:rsidRDefault="00327D12">
      <w:pPr>
        <w:rPr>
          <w:rFonts w:ascii="Garamond" w:hAnsi="Garamond"/>
        </w:rPr>
      </w:pPr>
      <w:r w:rsidRPr="00327D12">
        <w:rPr>
          <w:rFonts w:ascii="Garamond" w:hAnsi="Garamond"/>
        </w:rPr>
        <w:t>tug75084</w:t>
      </w:r>
    </w:p>
    <w:p w14:paraId="1E255BBF" w14:textId="3D417D55" w:rsidR="00327D12" w:rsidRPr="00327D12" w:rsidRDefault="00327D12">
      <w:pPr>
        <w:rPr>
          <w:rFonts w:ascii="Garamond" w:hAnsi="Garamond"/>
        </w:rPr>
      </w:pPr>
      <w:r w:rsidRPr="00327D12">
        <w:rPr>
          <w:rFonts w:ascii="Garamond" w:hAnsi="Garamond"/>
        </w:rPr>
        <w:t>915409443</w:t>
      </w:r>
    </w:p>
    <w:p w14:paraId="4DA7E827" w14:textId="25342137" w:rsidR="00327D12" w:rsidRDefault="00327D12">
      <w:pPr>
        <w:rPr>
          <w:rFonts w:ascii="Garamond" w:hAnsi="Garamond"/>
        </w:rPr>
      </w:pPr>
      <w:r w:rsidRPr="00327D12">
        <w:rPr>
          <w:rFonts w:ascii="Garamond" w:hAnsi="Garamond"/>
        </w:rPr>
        <w:t>25 March 2020</w:t>
      </w:r>
    </w:p>
    <w:p w14:paraId="6D5CA842" w14:textId="3AFD5213" w:rsidR="00327D12" w:rsidRDefault="00327D12" w:rsidP="00631CBD">
      <w:pPr>
        <w:jc w:val="center"/>
        <w:rPr>
          <w:rFonts w:ascii="Garamond" w:hAnsi="Garamond"/>
        </w:rPr>
      </w:pPr>
      <w:r>
        <w:rPr>
          <w:rFonts w:ascii="Garamond" w:hAnsi="Garamond"/>
        </w:rPr>
        <w:t>Project 1: Image Processing Lab</w:t>
      </w:r>
    </w:p>
    <w:p w14:paraId="43EEAC92" w14:textId="7462E2A2" w:rsidR="00631CBD" w:rsidRDefault="00D25A13" w:rsidP="00631CBD">
      <w:pPr>
        <w:ind w:firstLine="720"/>
        <w:rPr>
          <w:rFonts w:ascii="Garamond" w:hAnsi="Garamond"/>
        </w:rPr>
      </w:pPr>
      <w:r>
        <w:rPr>
          <w:rFonts w:ascii="Garamond" w:hAnsi="Garamond"/>
        </w:rPr>
        <w:t xml:space="preserve">This Image Processing Application </w:t>
      </w:r>
      <w:r w:rsidR="00631CBD">
        <w:rPr>
          <w:rFonts w:ascii="Garamond" w:hAnsi="Garamond"/>
        </w:rPr>
        <w:t>is composed of a web tier, application tier, and storage tier. The web tier takes an image from the user, allows the user to select an image filter, and displays the processed image to the user. The application tier handles the processing of the image. The storage tier stores the processed images in a reliable and secure fashion. The server is built using the Django framework, a powerful tool for crafting functional websites. The steps below demonstrate how to set up this project and document my implementation:</w:t>
      </w:r>
    </w:p>
    <w:p w14:paraId="78768005" w14:textId="1F437435" w:rsidR="00631CBD" w:rsidRDefault="00631CBD" w:rsidP="00631CBD">
      <w:pPr>
        <w:ind w:firstLine="720"/>
        <w:rPr>
          <w:rFonts w:ascii="Garamond" w:hAnsi="Garamond"/>
        </w:rPr>
      </w:pPr>
      <w:r>
        <w:rPr>
          <w:rFonts w:ascii="Garamond" w:hAnsi="Garamond"/>
        </w:rPr>
        <w:t>The first step to ensuring that this server works properly is creating an EC2 instance with the proper Security Groups in order to handle clients accessing the domain. This can be seen in the image below, where the EC2 instance was launched with 2 additional TCP ports, 8000 and 8080, which can be used to handle incoming requests to the server.</w:t>
      </w:r>
    </w:p>
    <w:p w14:paraId="79CDDA7C" w14:textId="77777777" w:rsidR="00011CED" w:rsidRDefault="00011CED" w:rsidP="00631CBD">
      <w:pPr>
        <w:ind w:firstLine="720"/>
        <w:rPr>
          <w:rFonts w:ascii="Garamond" w:hAnsi="Garamond"/>
        </w:rPr>
      </w:pPr>
    </w:p>
    <w:p w14:paraId="1007005A" w14:textId="75012480" w:rsidR="008843E2" w:rsidRDefault="00631CBD">
      <w:pPr>
        <w:rPr>
          <w:rFonts w:ascii="Garamond" w:hAnsi="Garamond"/>
        </w:rPr>
      </w:pPr>
      <w:r w:rsidRPr="008843E2">
        <w:rPr>
          <w:rFonts w:ascii="Garamond" w:hAnsi="Garamond"/>
        </w:rPr>
        <w:drawing>
          <wp:inline distT="0" distB="0" distL="0" distR="0" wp14:anchorId="4B89D857" wp14:editId="5A3B00E3">
            <wp:extent cx="5943600" cy="2018665"/>
            <wp:effectExtent l="0" t="0" r="0" b="63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018665"/>
                    </a:xfrm>
                    <a:prstGeom prst="rect">
                      <a:avLst/>
                    </a:prstGeom>
                  </pic:spPr>
                </pic:pic>
              </a:graphicData>
            </a:graphic>
          </wp:inline>
        </w:drawing>
      </w:r>
    </w:p>
    <w:p w14:paraId="47E23AFC" w14:textId="6943C0F4" w:rsidR="00011CED" w:rsidRDefault="00011CED">
      <w:pPr>
        <w:rPr>
          <w:rFonts w:ascii="Garamond" w:hAnsi="Garamond"/>
        </w:rPr>
      </w:pPr>
    </w:p>
    <w:p w14:paraId="674E3EDC" w14:textId="77777777" w:rsidR="00011CED" w:rsidRDefault="00011CED">
      <w:pPr>
        <w:rPr>
          <w:rFonts w:ascii="Garamond" w:hAnsi="Garamond"/>
        </w:rPr>
      </w:pPr>
    </w:p>
    <w:p w14:paraId="342F6890" w14:textId="04F0A701" w:rsidR="00011CED" w:rsidRDefault="00011CED" w:rsidP="00011CED">
      <w:pPr>
        <w:ind w:firstLine="720"/>
        <w:rPr>
          <w:rFonts w:ascii="Garamond" w:hAnsi="Garamond"/>
        </w:rPr>
      </w:pPr>
      <w:r>
        <w:rPr>
          <w:rFonts w:ascii="Garamond" w:hAnsi="Garamond"/>
        </w:rPr>
        <w:t>After creating the EC2 instance, create a new S3 bucket as seen below. This bucket will be used for storage persistence of the processed images:</w:t>
      </w:r>
    </w:p>
    <w:p w14:paraId="20DC690D" w14:textId="3FCE5F2E" w:rsidR="00011CED" w:rsidRDefault="00011CED">
      <w:pPr>
        <w:rPr>
          <w:rFonts w:ascii="Garamond" w:hAnsi="Garamond"/>
        </w:rPr>
      </w:pPr>
    </w:p>
    <w:p w14:paraId="6B2638B5" w14:textId="77777777" w:rsidR="00011CED" w:rsidRDefault="00011CED">
      <w:pPr>
        <w:rPr>
          <w:rFonts w:ascii="Garamond" w:hAnsi="Garamond"/>
        </w:rPr>
      </w:pPr>
    </w:p>
    <w:p w14:paraId="66BB7889" w14:textId="5A273444" w:rsidR="008843E2" w:rsidRDefault="008843E2">
      <w:pPr>
        <w:rPr>
          <w:rFonts w:ascii="Garamond" w:hAnsi="Garamond"/>
        </w:rPr>
      </w:pPr>
      <w:r w:rsidRPr="008843E2">
        <w:rPr>
          <w:rFonts w:ascii="Garamond" w:hAnsi="Garamond"/>
        </w:rPr>
        <w:drawing>
          <wp:inline distT="0" distB="0" distL="0" distR="0" wp14:anchorId="17DB1206" wp14:editId="5ED514D4">
            <wp:extent cx="5943600" cy="14058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05890"/>
                    </a:xfrm>
                    <a:prstGeom prst="rect">
                      <a:avLst/>
                    </a:prstGeom>
                  </pic:spPr>
                </pic:pic>
              </a:graphicData>
            </a:graphic>
          </wp:inline>
        </w:drawing>
      </w:r>
    </w:p>
    <w:p w14:paraId="2D0CF969" w14:textId="345A5F28" w:rsidR="008843E2" w:rsidRDefault="008843E2">
      <w:pPr>
        <w:rPr>
          <w:rFonts w:ascii="Garamond" w:hAnsi="Garamond"/>
        </w:rPr>
      </w:pPr>
    </w:p>
    <w:p w14:paraId="0A014E7C" w14:textId="6F2CB36D" w:rsidR="00011CED" w:rsidRDefault="00011CED">
      <w:pPr>
        <w:rPr>
          <w:rFonts w:ascii="Garamond" w:hAnsi="Garamond"/>
        </w:rPr>
      </w:pPr>
    </w:p>
    <w:p w14:paraId="20EC4846" w14:textId="239D59A8" w:rsidR="00011CED" w:rsidRDefault="00011CED">
      <w:pPr>
        <w:rPr>
          <w:rFonts w:ascii="Garamond" w:hAnsi="Garamond"/>
        </w:rPr>
      </w:pPr>
    </w:p>
    <w:p w14:paraId="66854CA8" w14:textId="22DAC5F0" w:rsidR="00011CED" w:rsidRDefault="00011CED">
      <w:pPr>
        <w:rPr>
          <w:rFonts w:ascii="Garamond" w:hAnsi="Garamond"/>
        </w:rPr>
      </w:pPr>
    </w:p>
    <w:p w14:paraId="3DE85A29" w14:textId="15D7A5CC" w:rsidR="00011CED" w:rsidRDefault="00011CED">
      <w:pPr>
        <w:rPr>
          <w:rFonts w:ascii="Garamond" w:hAnsi="Garamond"/>
        </w:rPr>
      </w:pPr>
    </w:p>
    <w:p w14:paraId="0D0040DB" w14:textId="5DC4B872" w:rsidR="00011CED" w:rsidRDefault="00011CED">
      <w:pPr>
        <w:rPr>
          <w:rFonts w:ascii="Garamond" w:hAnsi="Garamond"/>
        </w:rPr>
      </w:pPr>
    </w:p>
    <w:p w14:paraId="5EE4D1AB" w14:textId="0B4C6850" w:rsidR="00011CED" w:rsidRDefault="00011CED">
      <w:pPr>
        <w:rPr>
          <w:rFonts w:ascii="Garamond" w:hAnsi="Garamond"/>
        </w:rPr>
      </w:pPr>
    </w:p>
    <w:p w14:paraId="0D4A7AB7" w14:textId="150C1F2B" w:rsidR="00011CED" w:rsidRDefault="00011CED">
      <w:pPr>
        <w:rPr>
          <w:rFonts w:ascii="Garamond" w:hAnsi="Garamond"/>
        </w:rPr>
      </w:pPr>
      <w:r>
        <w:rPr>
          <w:rFonts w:ascii="Garamond" w:hAnsi="Garamond"/>
        </w:rPr>
        <w:t>Next, use the Identity and Access Management entity, known as IAM role, in order to interface the new EC2 instance with the S3 bucket:</w:t>
      </w:r>
    </w:p>
    <w:p w14:paraId="0D1472AA" w14:textId="77777777" w:rsidR="00011CED" w:rsidRDefault="00011CED">
      <w:pPr>
        <w:rPr>
          <w:rFonts w:ascii="Garamond" w:hAnsi="Garamond"/>
        </w:rPr>
      </w:pPr>
    </w:p>
    <w:p w14:paraId="00E8C520" w14:textId="647FA684" w:rsidR="008843E2" w:rsidRDefault="008843E2">
      <w:pPr>
        <w:rPr>
          <w:rFonts w:ascii="Garamond" w:hAnsi="Garamond"/>
        </w:rPr>
      </w:pPr>
      <w:r w:rsidRPr="008843E2">
        <w:rPr>
          <w:rFonts w:ascii="Garamond" w:hAnsi="Garamond"/>
        </w:rPr>
        <w:drawing>
          <wp:inline distT="0" distB="0" distL="0" distR="0" wp14:anchorId="66C98111" wp14:editId="2B7448D2">
            <wp:extent cx="5943600" cy="282194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1940"/>
                    </a:xfrm>
                    <a:prstGeom prst="rect">
                      <a:avLst/>
                    </a:prstGeom>
                  </pic:spPr>
                </pic:pic>
              </a:graphicData>
            </a:graphic>
          </wp:inline>
        </w:drawing>
      </w:r>
    </w:p>
    <w:p w14:paraId="10241017" w14:textId="5289F8AD" w:rsidR="00011CED" w:rsidRDefault="00011CED">
      <w:pPr>
        <w:rPr>
          <w:rFonts w:ascii="Garamond" w:hAnsi="Garamond"/>
        </w:rPr>
      </w:pPr>
    </w:p>
    <w:p w14:paraId="15573869" w14:textId="66FB1A8D" w:rsidR="008843E2" w:rsidRDefault="00011CED">
      <w:pPr>
        <w:rPr>
          <w:rFonts w:ascii="Garamond" w:hAnsi="Garamond"/>
        </w:rPr>
      </w:pPr>
      <w:r>
        <w:rPr>
          <w:rFonts w:ascii="Garamond" w:hAnsi="Garamond"/>
        </w:rPr>
        <w:t>Now, launch the EC2 instance and connect to it via SSH. Keep the Public DNS handy for the Web Application.</w:t>
      </w:r>
    </w:p>
    <w:p w14:paraId="3BDACC09" w14:textId="78E20ABD" w:rsidR="008843E2" w:rsidRDefault="008843E2">
      <w:pPr>
        <w:rPr>
          <w:rFonts w:ascii="Garamond" w:hAnsi="Garamond"/>
        </w:rPr>
      </w:pPr>
    </w:p>
    <w:p w14:paraId="12C2EAC0" w14:textId="312FAC43" w:rsidR="008843E2" w:rsidRDefault="008843E2">
      <w:pPr>
        <w:rPr>
          <w:rFonts w:ascii="Garamond" w:hAnsi="Garamond"/>
        </w:rPr>
      </w:pPr>
      <w:r w:rsidRPr="008843E2">
        <w:rPr>
          <w:rFonts w:ascii="Garamond" w:hAnsi="Garamond"/>
        </w:rPr>
        <w:drawing>
          <wp:inline distT="0" distB="0" distL="0" distR="0" wp14:anchorId="4F2B90A7" wp14:editId="0FDDD331">
            <wp:extent cx="5943600" cy="3387090"/>
            <wp:effectExtent l="0" t="0" r="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87090"/>
                    </a:xfrm>
                    <a:prstGeom prst="rect">
                      <a:avLst/>
                    </a:prstGeom>
                  </pic:spPr>
                </pic:pic>
              </a:graphicData>
            </a:graphic>
          </wp:inline>
        </w:drawing>
      </w:r>
    </w:p>
    <w:p w14:paraId="0CF044C2" w14:textId="77777777" w:rsidR="00CB4929" w:rsidRDefault="00CB4929">
      <w:pPr>
        <w:rPr>
          <w:rFonts w:ascii="Garamond" w:hAnsi="Garamond"/>
        </w:rPr>
      </w:pPr>
    </w:p>
    <w:p w14:paraId="3E098CA6" w14:textId="19D87394" w:rsidR="008843E2" w:rsidRDefault="008843E2">
      <w:pPr>
        <w:rPr>
          <w:rFonts w:ascii="Garamond" w:hAnsi="Garamond"/>
        </w:rPr>
      </w:pPr>
    </w:p>
    <w:p w14:paraId="27391702" w14:textId="77777777" w:rsidR="00011CED" w:rsidRDefault="00011CED">
      <w:pPr>
        <w:rPr>
          <w:rFonts w:ascii="Garamond" w:hAnsi="Garamond"/>
        </w:rPr>
      </w:pPr>
    </w:p>
    <w:p w14:paraId="1FD6BE6C" w14:textId="3D575325" w:rsidR="008843E2" w:rsidRDefault="008843E2">
      <w:pPr>
        <w:rPr>
          <w:rFonts w:ascii="Garamond" w:hAnsi="Garamond"/>
        </w:rPr>
      </w:pPr>
      <w:r>
        <w:rPr>
          <w:rFonts w:ascii="Garamond" w:hAnsi="Garamond"/>
        </w:rPr>
        <w:lastRenderedPageBreak/>
        <w:t>Connect</w:t>
      </w:r>
      <w:r w:rsidR="00011CED">
        <w:rPr>
          <w:rFonts w:ascii="Garamond" w:hAnsi="Garamond"/>
        </w:rPr>
        <w:t xml:space="preserve"> </w:t>
      </w:r>
      <w:r>
        <w:rPr>
          <w:rFonts w:ascii="Garamond" w:hAnsi="Garamond"/>
        </w:rPr>
        <w:t xml:space="preserve">to the EC2 instance via SSH and </w:t>
      </w:r>
      <w:r w:rsidR="00CB4929">
        <w:rPr>
          <w:rFonts w:ascii="Garamond" w:hAnsi="Garamond"/>
        </w:rPr>
        <w:t>run</w:t>
      </w:r>
      <w:r w:rsidR="00011CED">
        <w:rPr>
          <w:rFonts w:ascii="Garamond" w:hAnsi="Garamond"/>
        </w:rPr>
        <w:t xml:space="preserve"> </w:t>
      </w:r>
      <w:r w:rsidR="00CB4929">
        <w:rPr>
          <w:rFonts w:ascii="Garamond" w:hAnsi="Garamond"/>
        </w:rPr>
        <w:t>the server</w:t>
      </w:r>
      <w:r w:rsidR="00011CED">
        <w:rPr>
          <w:rFonts w:ascii="Garamond" w:hAnsi="Garamond"/>
        </w:rPr>
        <w:t xml:space="preserve"> with TCP port 8080:</w:t>
      </w:r>
    </w:p>
    <w:p w14:paraId="48DEF90A" w14:textId="356B6AB6" w:rsidR="008843E2" w:rsidRDefault="008843E2">
      <w:pPr>
        <w:rPr>
          <w:rFonts w:ascii="Garamond" w:hAnsi="Garamond"/>
        </w:rPr>
      </w:pPr>
    </w:p>
    <w:p w14:paraId="74E995F7" w14:textId="57E06998" w:rsidR="008843E2" w:rsidRDefault="008843E2">
      <w:pPr>
        <w:rPr>
          <w:rFonts w:ascii="Garamond" w:hAnsi="Garamond"/>
        </w:rPr>
      </w:pPr>
      <w:r w:rsidRPr="008843E2">
        <w:rPr>
          <w:rFonts w:ascii="Garamond" w:hAnsi="Garamond"/>
        </w:rPr>
        <w:drawing>
          <wp:inline distT="0" distB="0" distL="0" distR="0" wp14:anchorId="23682ED4" wp14:editId="6500B2EB">
            <wp:extent cx="5943600" cy="25076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7615"/>
                    </a:xfrm>
                    <a:prstGeom prst="rect">
                      <a:avLst/>
                    </a:prstGeom>
                  </pic:spPr>
                </pic:pic>
              </a:graphicData>
            </a:graphic>
          </wp:inline>
        </w:drawing>
      </w:r>
    </w:p>
    <w:p w14:paraId="2CBF5FB2" w14:textId="44C6F62C" w:rsidR="00D25A13" w:rsidRDefault="00D25A13">
      <w:pPr>
        <w:rPr>
          <w:rFonts w:ascii="Garamond" w:hAnsi="Garamond"/>
        </w:rPr>
      </w:pPr>
    </w:p>
    <w:p w14:paraId="1FDECCE7" w14:textId="00773BBC" w:rsidR="00D25A13" w:rsidRDefault="00D25A13">
      <w:pPr>
        <w:rPr>
          <w:rFonts w:ascii="Garamond" w:hAnsi="Garamond"/>
        </w:rPr>
      </w:pPr>
      <w:r>
        <w:rPr>
          <w:rFonts w:ascii="Garamond" w:hAnsi="Garamond"/>
        </w:rPr>
        <w:t>State of the Image Processing Application during launch:</w:t>
      </w:r>
    </w:p>
    <w:p w14:paraId="793B44E1" w14:textId="77777777" w:rsidR="00D25A13" w:rsidRDefault="00D25A13">
      <w:pPr>
        <w:rPr>
          <w:rFonts w:ascii="Garamond" w:hAnsi="Garamond"/>
        </w:rPr>
      </w:pPr>
    </w:p>
    <w:p w14:paraId="0E919489" w14:textId="48604C59" w:rsidR="00D25A13" w:rsidRDefault="00D25A13">
      <w:pPr>
        <w:rPr>
          <w:rFonts w:ascii="Garamond" w:hAnsi="Garamond"/>
        </w:rPr>
      </w:pPr>
      <w:r w:rsidRPr="00D25A13">
        <w:rPr>
          <w:rFonts w:ascii="Garamond" w:hAnsi="Garamond"/>
        </w:rPr>
        <w:drawing>
          <wp:inline distT="0" distB="0" distL="0" distR="0" wp14:anchorId="3FDA11C1" wp14:editId="25114B12">
            <wp:extent cx="5943600" cy="34861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6150"/>
                    </a:xfrm>
                    <a:prstGeom prst="rect">
                      <a:avLst/>
                    </a:prstGeom>
                  </pic:spPr>
                </pic:pic>
              </a:graphicData>
            </a:graphic>
          </wp:inline>
        </w:drawing>
      </w:r>
    </w:p>
    <w:p w14:paraId="38FD8A74" w14:textId="77777777" w:rsidR="00011CED" w:rsidRDefault="00011CED">
      <w:pPr>
        <w:rPr>
          <w:rFonts w:ascii="Garamond" w:hAnsi="Garamond"/>
        </w:rPr>
      </w:pPr>
    </w:p>
    <w:p w14:paraId="52C41BCF" w14:textId="77777777" w:rsidR="00011CED" w:rsidRDefault="00011CED">
      <w:pPr>
        <w:rPr>
          <w:rFonts w:ascii="Garamond" w:hAnsi="Garamond"/>
        </w:rPr>
      </w:pPr>
    </w:p>
    <w:p w14:paraId="65261122" w14:textId="77777777" w:rsidR="00011CED" w:rsidRDefault="00011CED">
      <w:pPr>
        <w:rPr>
          <w:rFonts w:ascii="Garamond" w:hAnsi="Garamond"/>
        </w:rPr>
      </w:pPr>
    </w:p>
    <w:p w14:paraId="4FD5A262" w14:textId="77777777" w:rsidR="00011CED" w:rsidRDefault="00011CED">
      <w:pPr>
        <w:rPr>
          <w:rFonts w:ascii="Garamond" w:hAnsi="Garamond"/>
        </w:rPr>
      </w:pPr>
    </w:p>
    <w:p w14:paraId="534B9AD6" w14:textId="77777777" w:rsidR="00011CED" w:rsidRDefault="00011CED">
      <w:pPr>
        <w:rPr>
          <w:rFonts w:ascii="Garamond" w:hAnsi="Garamond"/>
        </w:rPr>
      </w:pPr>
    </w:p>
    <w:p w14:paraId="43E87D58" w14:textId="77777777" w:rsidR="00011CED" w:rsidRDefault="00011CED">
      <w:pPr>
        <w:rPr>
          <w:rFonts w:ascii="Garamond" w:hAnsi="Garamond"/>
        </w:rPr>
      </w:pPr>
    </w:p>
    <w:p w14:paraId="6492863F" w14:textId="77777777" w:rsidR="00011CED" w:rsidRDefault="00011CED">
      <w:pPr>
        <w:rPr>
          <w:rFonts w:ascii="Garamond" w:hAnsi="Garamond"/>
        </w:rPr>
      </w:pPr>
    </w:p>
    <w:p w14:paraId="315DBC36" w14:textId="04B310A7" w:rsidR="00D25A13" w:rsidRDefault="00D25A13">
      <w:pPr>
        <w:rPr>
          <w:rFonts w:ascii="Garamond" w:hAnsi="Garamond"/>
        </w:rPr>
      </w:pPr>
      <w:r>
        <w:rPr>
          <w:rFonts w:ascii="Garamond" w:hAnsi="Garamond"/>
        </w:rPr>
        <w:lastRenderedPageBreak/>
        <w:t xml:space="preserve">After an image is selected and a filter is selected, the filtered image is displayed. The user has the option to download the image immediately by clicking the blue download button: </w:t>
      </w:r>
    </w:p>
    <w:p w14:paraId="15F9064F" w14:textId="70D76438" w:rsidR="00D25A13" w:rsidRDefault="00D25A13">
      <w:pPr>
        <w:rPr>
          <w:rFonts w:ascii="Garamond" w:hAnsi="Garamond"/>
        </w:rPr>
      </w:pPr>
    </w:p>
    <w:p w14:paraId="122CAAC3" w14:textId="2143976B" w:rsidR="00D25A13" w:rsidRDefault="00D25A13">
      <w:pPr>
        <w:rPr>
          <w:rFonts w:ascii="Garamond" w:hAnsi="Garamond"/>
        </w:rPr>
      </w:pPr>
      <w:r w:rsidRPr="00D25A13">
        <w:rPr>
          <w:rFonts w:ascii="Garamond" w:hAnsi="Garamond"/>
        </w:rPr>
        <w:drawing>
          <wp:inline distT="0" distB="0" distL="0" distR="0" wp14:anchorId="0172C20A" wp14:editId="5A59F6DC">
            <wp:extent cx="5943600" cy="3425190"/>
            <wp:effectExtent l="0" t="0" r="0" b="3810"/>
            <wp:docPr id="7" name="Picture 7"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5190"/>
                    </a:xfrm>
                    <a:prstGeom prst="rect">
                      <a:avLst/>
                    </a:prstGeom>
                  </pic:spPr>
                </pic:pic>
              </a:graphicData>
            </a:graphic>
          </wp:inline>
        </w:drawing>
      </w:r>
    </w:p>
    <w:p w14:paraId="612DD29C" w14:textId="77777777" w:rsidR="00011CED" w:rsidRDefault="00011CED">
      <w:pPr>
        <w:rPr>
          <w:rFonts w:ascii="Garamond" w:hAnsi="Garamond"/>
        </w:rPr>
      </w:pPr>
    </w:p>
    <w:p w14:paraId="391498EC" w14:textId="643505D6" w:rsidR="00D25A13" w:rsidRDefault="00D25A13">
      <w:pPr>
        <w:rPr>
          <w:rFonts w:ascii="Garamond" w:hAnsi="Garamond"/>
        </w:rPr>
      </w:pPr>
      <w:r>
        <w:rPr>
          <w:rFonts w:ascii="Garamond" w:hAnsi="Garamond"/>
        </w:rPr>
        <w:t>The filtered image is now stored in S3 storage as a means of storage persistence:</w:t>
      </w:r>
    </w:p>
    <w:p w14:paraId="65F95D1C" w14:textId="2A75EB1E" w:rsidR="00D25A13" w:rsidRDefault="00D25A13">
      <w:pPr>
        <w:rPr>
          <w:rFonts w:ascii="Garamond" w:hAnsi="Garamond"/>
        </w:rPr>
      </w:pPr>
    </w:p>
    <w:p w14:paraId="08C99F9D" w14:textId="4CFC18A9" w:rsidR="00D25A13" w:rsidRDefault="00D25A13">
      <w:pPr>
        <w:rPr>
          <w:rFonts w:ascii="Garamond" w:hAnsi="Garamond"/>
        </w:rPr>
      </w:pPr>
      <w:r w:rsidRPr="00D25A13">
        <w:rPr>
          <w:rFonts w:ascii="Garamond" w:hAnsi="Garamond"/>
        </w:rPr>
        <w:drawing>
          <wp:inline distT="0" distB="0" distL="0" distR="0" wp14:anchorId="59637CC5" wp14:editId="19CC483D">
            <wp:extent cx="5943600" cy="22390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9010"/>
                    </a:xfrm>
                    <a:prstGeom prst="rect">
                      <a:avLst/>
                    </a:prstGeom>
                  </pic:spPr>
                </pic:pic>
              </a:graphicData>
            </a:graphic>
          </wp:inline>
        </w:drawing>
      </w:r>
    </w:p>
    <w:p w14:paraId="7E4AF6B0" w14:textId="39DF078D" w:rsidR="00D25A13" w:rsidRDefault="00D25A13">
      <w:pPr>
        <w:rPr>
          <w:rFonts w:ascii="Garamond" w:hAnsi="Garamond"/>
        </w:rPr>
      </w:pPr>
    </w:p>
    <w:p w14:paraId="28003AB8" w14:textId="77777777" w:rsidR="00011CED" w:rsidRDefault="00011CED">
      <w:pPr>
        <w:rPr>
          <w:rFonts w:ascii="Garamond" w:hAnsi="Garamond"/>
        </w:rPr>
      </w:pPr>
    </w:p>
    <w:p w14:paraId="4F628DD4" w14:textId="77777777" w:rsidR="00011CED" w:rsidRDefault="00011CED">
      <w:pPr>
        <w:rPr>
          <w:rFonts w:ascii="Garamond" w:hAnsi="Garamond"/>
        </w:rPr>
      </w:pPr>
    </w:p>
    <w:p w14:paraId="61C13034" w14:textId="77777777" w:rsidR="00011CED" w:rsidRDefault="00011CED">
      <w:pPr>
        <w:rPr>
          <w:rFonts w:ascii="Garamond" w:hAnsi="Garamond"/>
        </w:rPr>
      </w:pPr>
    </w:p>
    <w:p w14:paraId="3868FEB2" w14:textId="77777777" w:rsidR="00011CED" w:rsidRDefault="00011CED">
      <w:pPr>
        <w:rPr>
          <w:rFonts w:ascii="Garamond" w:hAnsi="Garamond"/>
        </w:rPr>
      </w:pPr>
    </w:p>
    <w:p w14:paraId="22D74AC2" w14:textId="77777777" w:rsidR="00011CED" w:rsidRDefault="00011CED">
      <w:pPr>
        <w:rPr>
          <w:rFonts w:ascii="Garamond" w:hAnsi="Garamond"/>
        </w:rPr>
      </w:pPr>
    </w:p>
    <w:p w14:paraId="318E930F" w14:textId="77777777" w:rsidR="00011CED" w:rsidRDefault="00011CED">
      <w:pPr>
        <w:rPr>
          <w:rFonts w:ascii="Garamond" w:hAnsi="Garamond"/>
        </w:rPr>
      </w:pPr>
    </w:p>
    <w:p w14:paraId="3C3172F5" w14:textId="76E37DE9" w:rsidR="00D25A13" w:rsidRDefault="00D25A13">
      <w:pPr>
        <w:rPr>
          <w:rFonts w:ascii="Garamond" w:hAnsi="Garamond"/>
        </w:rPr>
      </w:pPr>
      <w:r>
        <w:rPr>
          <w:rFonts w:ascii="Garamond" w:hAnsi="Garamond"/>
        </w:rPr>
        <w:lastRenderedPageBreak/>
        <w:t xml:space="preserve">When the webpage is reloaded, the filtered images that are in S3 storage will be displayed and available to download via the blue download button. This Download Portal displays all of the filtered images from S3. The user can either download some of the previously filtered </w:t>
      </w:r>
      <w:r w:rsidR="00011CED">
        <w:rPr>
          <w:rFonts w:ascii="Garamond" w:hAnsi="Garamond"/>
        </w:rPr>
        <w:t>images or</w:t>
      </w:r>
      <w:r>
        <w:rPr>
          <w:rFonts w:ascii="Garamond" w:hAnsi="Garamond"/>
        </w:rPr>
        <w:t xml:space="preserve"> filter another image</w:t>
      </w:r>
      <w:r w:rsidR="00011CED">
        <w:rPr>
          <w:rFonts w:ascii="Garamond" w:hAnsi="Garamond"/>
        </w:rPr>
        <w:t>.</w:t>
      </w:r>
    </w:p>
    <w:p w14:paraId="4168E451" w14:textId="17FF9D1A" w:rsidR="00D25A13" w:rsidRDefault="00D25A13">
      <w:pPr>
        <w:rPr>
          <w:rFonts w:ascii="Garamond" w:hAnsi="Garamond"/>
        </w:rPr>
      </w:pPr>
    </w:p>
    <w:p w14:paraId="443AA751" w14:textId="3A06B24A" w:rsidR="00D25A13" w:rsidRPr="00327D12" w:rsidRDefault="00D25A13">
      <w:pPr>
        <w:rPr>
          <w:rFonts w:ascii="Garamond" w:hAnsi="Garamond"/>
        </w:rPr>
      </w:pPr>
      <w:r w:rsidRPr="00D25A13">
        <w:rPr>
          <w:rFonts w:ascii="Garamond" w:hAnsi="Garamond"/>
        </w:rPr>
        <w:drawing>
          <wp:inline distT="0" distB="0" distL="0" distR="0" wp14:anchorId="2DF2A464" wp14:editId="22519556">
            <wp:extent cx="5943600" cy="3499485"/>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9485"/>
                    </a:xfrm>
                    <a:prstGeom prst="rect">
                      <a:avLst/>
                    </a:prstGeom>
                  </pic:spPr>
                </pic:pic>
              </a:graphicData>
            </a:graphic>
          </wp:inline>
        </w:drawing>
      </w:r>
    </w:p>
    <w:sectPr w:rsidR="00D25A13" w:rsidRPr="00327D12" w:rsidSect="00B64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6C7"/>
    <w:rsid w:val="00011CED"/>
    <w:rsid w:val="00327D12"/>
    <w:rsid w:val="005306C7"/>
    <w:rsid w:val="00631CBD"/>
    <w:rsid w:val="008843E2"/>
    <w:rsid w:val="00B641B9"/>
    <w:rsid w:val="00CB4929"/>
    <w:rsid w:val="00D25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C4587"/>
  <w15:chartTrackingRefBased/>
  <w15:docId w15:val="{CDE95876-D12C-3440-BC36-953F53937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Pages>
  <Words>316</Words>
  <Characters>1805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Davis</dc:creator>
  <cp:keywords/>
  <dc:description/>
  <cp:lastModifiedBy>Brian Davis</cp:lastModifiedBy>
  <cp:revision>3</cp:revision>
  <dcterms:created xsi:type="dcterms:W3CDTF">2020-03-26T00:23:00Z</dcterms:created>
  <dcterms:modified xsi:type="dcterms:W3CDTF">2020-03-26T03:49:00Z</dcterms:modified>
</cp:coreProperties>
</file>